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0" w:lineRule="auto"/>
        <w:ind w:firstLine="0" w:firstLineChars="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附件：</w:t>
      </w:r>
    </w:p>
    <w:p>
      <w:pPr>
        <w:pStyle w:val="4"/>
        <w:spacing w:line="300" w:lineRule="auto"/>
        <w:ind w:firstLine="0" w:firstLineChars="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单位：</w:t>
      </w:r>
      <w:r>
        <w:rPr>
          <w:rFonts w:hint="eastAsia" w:ascii="宋体" w:hAnsi="宋体" w:eastAsia="宋体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</w:t>
      </w:r>
    </w:p>
    <w:p>
      <w:pPr>
        <w:pStyle w:val="4"/>
        <w:spacing w:line="300" w:lineRule="auto"/>
        <w:ind w:firstLine="0" w:firstLineChars="0"/>
        <w:rPr>
          <w:rFonts w:hint="eastAsia" w:ascii="宋体" w:hAnsi="宋体"/>
          <w:sz w:val="30"/>
          <w:szCs w:val="30"/>
        </w:rPr>
      </w:pPr>
    </w:p>
    <w:p>
      <w:pPr>
        <w:spacing w:before="312" w:beforeLines="100" w:line="30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单身青年联谊活动报名信息汇总表</w:t>
      </w:r>
    </w:p>
    <w:p>
      <w:pPr>
        <w:spacing w:before="312" w:beforeLines="100" w:line="30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（女生）</w:t>
      </w:r>
    </w:p>
    <w:tbl>
      <w:tblPr>
        <w:tblStyle w:val="3"/>
        <w:tblW w:w="7702" w:type="dxa"/>
        <w:jc w:val="center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792"/>
        <w:gridCol w:w="1130"/>
        <w:gridCol w:w="688"/>
        <w:gridCol w:w="688"/>
        <w:gridCol w:w="645"/>
        <w:gridCol w:w="1089"/>
        <w:gridCol w:w="873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46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编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</w:tc>
        <w:tc>
          <w:tcPr>
            <w:tcW w:w="7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68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身高cm</w:t>
            </w:r>
          </w:p>
        </w:tc>
        <w:tc>
          <w:tcPr>
            <w:tcW w:w="68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08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87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QQ</w:t>
            </w:r>
          </w:p>
        </w:tc>
        <w:tc>
          <w:tcPr>
            <w:tcW w:w="133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64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1</w:t>
            </w:r>
          </w:p>
        </w:tc>
        <w:tc>
          <w:tcPr>
            <w:tcW w:w="792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张一</w:t>
            </w:r>
          </w:p>
        </w:tc>
        <w:tc>
          <w:tcPr>
            <w:tcW w:w="113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1984.1</w:t>
            </w:r>
          </w:p>
        </w:tc>
        <w:tc>
          <w:tcPr>
            <w:tcW w:w="688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160</w:t>
            </w:r>
          </w:p>
        </w:tc>
        <w:tc>
          <w:tcPr>
            <w:tcW w:w="688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本科</w:t>
            </w:r>
          </w:p>
        </w:tc>
        <w:tc>
          <w:tcPr>
            <w:tcW w:w="64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学士</w:t>
            </w:r>
          </w:p>
        </w:tc>
        <w:tc>
          <w:tcPr>
            <w:tcW w:w="1089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南航图书馆</w:t>
            </w:r>
          </w:p>
        </w:tc>
        <w:tc>
          <w:tcPr>
            <w:tcW w:w="873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123456</w:t>
            </w:r>
          </w:p>
        </w:tc>
        <w:tc>
          <w:tcPr>
            <w:tcW w:w="1333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12345678900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464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2</w:t>
            </w:r>
          </w:p>
        </w:tc>
        <w:tc>
          <w:tcPr>
            <w:tcW w:w="792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周二</w:t>
            </w:r>
          </w:p>
        </w:tc>
        <w:tc>
          <w:tcPr>
            <w:tcW w:w="113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……</w:t>
            </w:r>
          </w:p>
        </w:tc>
        <w:tc>
          <w:tcPr>
            <w:tcW w:w="688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</w:tc>
        <w:tc>
          <w:tcPr>
            <w:tcW w:w="1089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</w:tc>
        <w:tc>
          <w:tcPr>
            <w:tcW w:w="1333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64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……</w:t>
            </w:r>
          </w:p>
        </w:tc>
        <w:tc>
          <w:tcPr>
            <w:tcW w:w="792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9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3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64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9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3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300" w:lineRule="auto"/>
        <w:jc w:val="center"/>
        <w:rPr>
          <w:rFonts w:hint="eastAsia"/>
          <w:sz w:val="28"/>
          <w:szCs w:val="28"/>
        </w:rPr>
      </w:pPr>
    </w:p>
    <w:p>
      <w:pPr>
        <w:spacing w:before="312" w:beforeLines="100" w:line="30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单身青年联谊活动报名信息汇总表</w:t>
      </w:r>
    </w:p>
    <w:p>
      <w:pPr>
        <w:spacing w:before="312" w:beforeLines="100" w:line="30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（男生）</w:t>
      </w:r>
    </w:p>
    <w:tbl>
      <w:tblPr>
        <w:tblStyle w:val="3"/>
        <w:tblW w:w="7740" w:type="dxa"/>
        <w:jc w:val="center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686"/>
        <w:gridCol w:w="1092"/>
        <w:gridCol w:w="686"/>
        <w:gridCol w:w="870"/>
        <w:gridCol w:w="696"/>
        <w:gridCol w:w="1103"/>
        <w:gridCol w:w="809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47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编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</w:tc>
        <w:tc>
          <w:tcPr>
            <w:tcW w:w="68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68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身高cm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QQ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478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1</w:t>
            </w:r>
          </w:p>
        </w:tc>
        <w:tc>
          <w:tcPr>
            <w:tcW w:w="68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徐三</w:t>
            </w:r>
          </w:p>
        </w:tc>
        <w:tc>
          <w:tcPr>
            <w:tcW w:w="1092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1980.1</w:t>
            </w:r>
          </w:p>
        </w:tc>
        <w:tc>
          <w:tcPr>
            <w:tcW w:w="68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175</w:t>
            </w:r>
          </w:p>
        </w:tc>
        <w:tc>
          <w:tcPr>
            <w:tcW w:w="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研究生</w:t>
            </w:r>
          </w:p>
        </w:tc>
        <w:tc>
          <w:tcPr>
            <w:tcW w:w="69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学士</w:t>
            </w:r>
          </w:p>
        </w:tc>
        <w:tc>
          <w:tcPr>
            <w:tcW w:w="1103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南航一院</w:t>
            </w:r>
          </w:p>
        </w:tc>
        <w:tc>
          <w:tcPr>
            <w:tcW w:w="809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12346</w:t>
            </w:r>
          </w:p>
        </w:tc>
        <w:tc>
          <w:tcPr>
            <w:tcW w:w="132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12345678900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478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2</w:t>
            </w:r>
          </w:p>
        </w:tc>
        <w:tc>
          <w:tcPr>
            <w:tcW w:w="68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刘五</w:t>
            </w:r>
          </w:p>
        </w:tc>
        <w:tc>
          <w:tcPr>
            <w:tcW w:w="1092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……</w:t>
            </w:r>
          </w:p>
        </w:tc>
        <w:tc>
          <w:tcPr>
            <w:tcW w:w="68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478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……</w:t>
            </w:r>
          </w:p>
        </w:tc>
        <w:tc>
          <w:tcPr>
            <w:tcW w:w="68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78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300" w:lineRule="auto"/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 xml:space="preserve">  </w:t>
      </w:r>
    </w:p>
    <w:p>
      <w:pPr>
        <w:spacing w:line="300" w:lineRule="auto"/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 xml:space="preserve"> 注：信息将妥善保存。通讯录将节选部分信息，方便交流。</w:t>
      </w:r>
    </w:p>
    <w:p>
      <w:pPr>
        <w:spacing w:line="300" w:lineRule="auto"/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 xml:space="preserve">  </w:t>
      </w:r>
    </w:p>
    <w:p>
      <w:pPr>
        <w:spacing w:line="300" w:lineRule="auto"/>
        <w:rPr>
          <w:rFonts w:hint="eastAsia" w:ascii="Adobe 仿宋 Std R" w:hAnsi="Adobe 仿宋 Std R" w:eastAsia="Adobe 仿宋 Std R" w:cs="Arial"/>
          <w:kern w:val="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请于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日（周</w:t>
      </w:r>
      <w:r>
        <w:rPr>
          <w:rFonts w:hint="eastAsia" w:ascii="仿宋_GB2312" w:hAnsi="仿宋" w:eastAsia="仿宋_GB2312"/>
          <w:color w:val="000000"/>
          <w:sz w:val="24"/>
          <w:szCs w:val="24"/>
          <w:lang w:eastAsia="zh-CN"/>
        </w:rPr>
        <w:t>三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）下午</w:t>
      </w:r>
      <w:r>
        <w:rPr>
          <w:rFonts w:ascii="仿宋_GB2312" w:hAnsi="仿宋" w:eastAsia="仿宋_GB2312"/>
          <w:color w:val="000000"/>
          <w:sz w:val="24"/>
          <w:szCs w:val="24"/>
        </w:rPr>
        <w:t>5</w:t>
      </w:r>
      <w:r>
        <w:rPr>
          <w:rFonts w:hint="eastAsia" w:ascii="仿宋_GB2312" w:hAnsi="仿宋" w:eastAsia="仿宋_GB2312"/>
          <w:color w:val="000000"/>
          <w:sz w:val="24"/>
          <w:szCs w:val="24"/>
          <w:lang w:eastAsia="zh-CN"/>
        </w:rPr>
        <w:t>：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前将汇总表发送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邮箱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instrText xml:space="preserve"> HYPERLINK "mailto:电子稿发送至seu.nvzhilian@163.com" </w:instrTex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chuzheng@nuaa.edu.cn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，联系人：褚老师。联系电话：84893337。</w:t>
      </w:r>
    </w:p>
    <w:p>
      <w:pPr>
        <w:ind w:firstLine="2880" w:firstLineChars="900"/>
        <w:rPr>
          <w:rFonts w:hint="eastAsia" w:ascii="Adobe 仿宋 Std R" w:hAnsi="Adobe 仿宋 Std R" w:eastAsia="Adobe 仿宋 Std R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 仿宋 Std R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736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xgh</dc:creator>
  <cp:lastModifiedBy>xgh</cp:lastModifiedBy>
  <dcterms:modified xsi:type="dcterms:W3CDTF">2016-10-27T07:00:19Z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